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24D1A" w14:textId="77777777" w:rsidR="00A51CD6" w:rsidRDefault="00A51CD6">
      <w:pPr>
        <w:jc w:val="center"/>
        <w:rPr>
          <w:rFonts w:ascii="Arial" w:eastAsia="Arial" w:hAnsi="Arial" w:cs="Arial"/>
          <w:b/>
          <w:color w:val="FF0000"/>
          <w:highlight w:val="yellow"/>
        </w:rPr>
      </w:pPr>
    </w:p>
    <w:p w14:paraId="40F9B0F9" w14:textId="77777777" w:rsidR="00F50BCC" w:rsidRDefault="00F50BCC" w:rsidP="00F50BCC">
      <w:pPr>
        <w:pStyle w:val="NormalWeb"/>
      </w:pPr>
      <w:bookmarkStart w:id="0" w:name="_heading=h.gjdgxs" w:colFirst="0" w:colLast="0"/>
      <w:bookmarkStart w:id="1" w:name="_heading=h.30j0zll" w:colFirst="0" w:colLast="0"/>
      <w:bookmarkEnd w:id="0"/>
      <w:bookmarkEnd w:id="1"/>
    </w:p>
    <w:p w14:paraId="1ABF1951" w14:textId="6EA9F67C" w:rsidR="00F50BCC" w:rsidRPr="00F50BCC" w:rsidRDefault="00F50BCC" w:rsidP="00F50BCC">
      <w:pPr>
        <w:pStyle w:val="NormalWeb"/>
        <w:jc w:val="center"/>
        <w:rPr>
          <w:rFonts w:ascii="Arial" w:hAnsi="Arial" w:cs="Arial"/>
          <w:b/>
          <w:bCs/>
        </w:rPr>
      </w:pPr>
      <w:r w:rsidRPr="00F50BCC">
        <w:rPr>
          <w:rFonts w:ascii="Arial" w:hAnsi="Arial" w:cs="Arial"/>
          <w:b/>
          <w:bCs/>
        </w:rPr>
        <w:t>Newsletter Template</w:t>
      </w:r>
    </w:p>
    <w:p w14:paraId="3F1156FC" w14:textId="5B6807EC" w:rsidR="00F50BCC" w:rsidRPr="00336B75" w:rsidRDefault="00F50BCC" w:rsidP="00F50BCC">
      <w:pPr>
        <w:pStyle w:val="NormalWeb"/>
        <w:rPr>
          <w:rFonts w:ascii="Arial" w:hAnsi="Arial" w:cs="Arial"/>
          <w:sz w:val="22"/>
          <w:szCs w:val="22"/>
        </w:rPr>
      </w:pPr>
      <w:r w:rsidRPr="00336B75">
        <w:rPr>
          <w:rFonts w:ascii="Arial" w:hAnsi="Arial" w:cs="Arial"/>
          <w:sz w:val="22"/>
          <w:szCs w:val="22"/>
        </w:rPr>
        <w:t xml:space="preserve">Exciting News! </w:t>
      </w:r>
      <w:r w:rsidRPr="00336B75">
        <w:rPr>
          <w:rFonts w:ascii="Arial" w:hAnsi="Arial" w:cs="Arial"/>
          <w:sz w:val="22"/>
          <w:szCs w:val="22"/>
          <w:highlight w:val="yellow"/>
        </w:rPr>
        <w:t>[School Name]</w:t>
      </w:r>
      <w:r w:rsidRPr="00336B75">
        <w:rPr>
          <w:rFonts w:ascii="Arial" w:hAnsi="Arial" w:cs="Arial"/>
          <w:sz w:val="22"/>
          <w:szCs w:val="22"/>
        </w:rPr>
        <w:t xml:space="preserve"> is proud to be awarded the</w:t>
      </w:r>
      <w:r w:rsidR="00336B75" w:rsidRPr="00336B75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336B75" w:rsidRPr="00336B75">
          <w:rPr>
            <w:rStyle w:val="Hyperlink"/>
            <w:rFonts w:ascii="Arial" w:hAnsi="Arial" w:cs="Arial"/>
            <w:sz w:val="22"/>
            <w:szCs w:val="22"/>
          </w:rPr>
          <w:t>Alliance for a Healthier Generation</w:t>
        </w:r>
      </w:hyperlink>
      <w:r w:rsidRPr="00336B75">
        <w:rPr>
          <w:rFonts w:ascii="Arial" w:hAnsi="Arial" w:cs="Arial"/>
          <w:sz w:val="22"/>
          <w:szCs w:val="22"/>
        </w:rPr>
        <w:t xml:space="preserve">’s first-ever Family Engagement Distinction, presented by </w:t>
      </w:r>
      <w:r w:rsidRPr="00336B75">
        <w:rPr>
          <w:rStyle w:val="Emphasis"/>
          <w:rFonts w:ascii="Arial" w:hAnsi="Arial" w:cs="Arial"/>
          <w:sz w:val="22"/>
          <w:szCs w:val="22"/>
        </w:rPr>
        <w:t>Kohl’s Healthy at Home</w:t>
      </w:r>
      <w:r w:rsidRPr="00336B75">
        <w:rPr>
          <w:rFonts w:ascii="Arial" w:hAnsi="Arial" w:cs="Arial"/>
          <w:sz w:val="22"/>
          <w:szCs w:val="22"/>
        </w:rPr>
        <w:t xml:space="preserve">. This award recognizes a select group of </w:t>
      </w:r>
      <w:hyperlink r:id="rId13" w:history="1">
        <w:r w:rsidR="00336B75" w:rsidRPr="00336B75">
          <w:rPr>
            <w:rStyle w:val="Hyperlink"/>
            <w:rFonts w:ascii="Arial" w:hAnsi="Arial" w:cs="Arial"/>
            <w:sz w:val="22"/>
            <w:szCs w:val="22"/>
          </w:rPr>
          <w:t>America’s Healthiest Schools</w:t>
        </w:r>
      </w:hyperlink>
      <w:r w:rsidR="00336B75">
        <w:rPr>
          <w:rFonts w:ascii="Arial" w:hAnsi="Arial" w:cs="Arial"/>
          <w:sz w:val="22"/>
          <w:szCs w:val="22"/>
        </w:rPr>
        <w:t xml:space="preserve"> </w:t>
      </w:r>
      <w:r w:rsidRPr="00336B75">
        <w:rPr>
          <w:rFonts w:ascii="Arial" w:hAnsi="Arial" w:cs="Arial"/>
          <w:sz w:val="22"/>
          <w:szCs w:val="22"/>
        </w:rPr>
        <w:t>that are committed to strengthening partnership between families and educators.</w:t>
      </w:r>
    </w:p>
    <w:p w14:paraId="1742CDE7" w14:textId="18DD3A66" w:rsidR="00F50BCC" w:rsidRPr="00336B75" w:rsidRDefault="00F50BCC" w:rsidP="00F50BCC">
      <w:pPr>
        <w:pStyle w:val="NormalWeb"/>
        <w:rPr>
          <w:rFonts w:ascii="Arial" w:hAnsi="Arial" w:cs="Arial"/>
          <w:sz w:val="22"/>
          <w:szCs w:val="22"/>
        </w:rPr>
      </w:pPr>
      <w:r w:rsidRPr="00336B75">
        <w:rPr>
          <w:rFonts w:ascii="Arial" w:hAnsi="Arial" w:cs="Arial"/>
          <w:sz w:val="22"/>
          <w:szCs w:val="22"/>
        </w:rPr>
        <w:t>Our school community thrives because of our families! Thank you for your unwavering support in creating a healthy environment for our students and staff. For more family health and wellness resources, visit the</w:t>
      </w:r>
      <w:r w:rsidR="000C12BB" w:rsidRPr="00336B75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0C12BB" w:rsidRPr="00336B75">
          <w:rPr>
            <w:rStyle w:val="Hyperlink"/>
            <w:rFonts w:ascii="Arial" w:hAnsi="Arial" w:cs="Arial"/>
            <w:i/>
            <w:iCs/>
            <w:sz w:val="22"/>
            <w:szCs w:val="22"/>
          </w:rPr>
          <w:t>Kohl’s Healthy at Home</w:t>
        </w:r>
      </w:hyperlink>
      <w:r w:rsidR="000C12BB" w:rsidRPr="00336B75">
        <w:rPr>
          <w:rFonts w:ascii="Arial" w:hAnsi="Arial" w:cs="Arial"/>
          <w:sz w:val="22"/>
          <w:szCs w:val="22"/>
        </w:rPr>
        <w:t xml:space="preserve"> resource center. </w:t>
      </w:r>
      <w:r w:rsidRPr="00336B75">
        <w:rPr>
          <w:rFonts w:ascii="Arial" w:hAnsi="Arial" w:cs="Arial"/>
          <w:sz w:val="22"/>
          <w:szCs w:val="22"/>
        </w:rPr>
        <w:t xml:space="preserve"> </w:t>
      </w:r>
    </w:p>
    <w:p w14:paraId="5E12D4A5" w14:textId="06908D0F" w:rsidR="008E2A77" w:rsidRPr="00A51CD6" w:rsidRDefault="008E2A77" w:rsidP="00A51CD6">
      <w:pPr>
        <w:spacing w:after="0"/>
        <w:rPr>
          <w:rFonts w:ascii="Arial" w:hAnsi="Arial" w:cs="Arial"/>
          <w:sz w:val="20"/>
          <w:szCs w:val="20"/>
        </w:rPr>
      </w:pPr>
    </w:p>
    <w:sectPr w:rsidR="008E2A77" w:rsidRPr="00A51CD6">
      <w:headerReference w:type="default" r:id="rId15"/>
      <w:footerReference w:type="default" r:id="rId16"/>
      <w:headerReference w:type="first" r:id="rId17"/>
      <w:pgSz w:w="12240" w:h="15840"/>
      <w:pgMar w:top="1980" w:right="1440" w:bottom="1440" w:left="1440" w:header="1350" w:footer="119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FE9F0" w14:textId="77777777" w:rsidR="00C56910" w:rsidRDefault="00C56910">
      <w:pPr>
        <w:spacing w:after="0" w:line="240" w:lineRule="auto"/>
      </w:pPr>
      <w:r>
        <w:separator/>
      </w:r>
    </w:p>
  </w:endnote>
  <w:endnote w:type="continuationSeparator" w:id="0">
    <w:p w14:paraId="1FE58575" w14:textId="77777777" w:rsidR="00C56910" w:rsidRDefault="00C5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7106B" w14:textId="77777777" w:rsidR="008E2A77" w:rsidRDefault="001E362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>
      <w:rPr>
        <w:rFonts w:ascii="Arial" w:eastAsia="Arial" w:hAnsi="Arial" w:cs="Arial"/>
        <w:color w:val="000000"/>
        <w:sz w:val="14"/>
        <w:szCs w:val="14"/>
      </w:rPr>
      <w:fldChar w:fldCharType="separate"/>
    </w:r>
    <w:r>
      <w:rPr>
        <w:rFonts w:ascii="Arial" w:eastAsia="Arial" w:hAnsi="Arial" w:cs="Arial"/>
        <w:noProof/>
        <w:color w:val="000000"/>
        <w:sz w:val="14"/>
        <w:szCs w:val="14"/>
      </w:rPr>
      <w:t>2</w:t>
    </w:r>
    <w:r>
      <w:rPr>
        <w:rFonts w:ascii="Arial" w:eastAsia="Arial" w:hAnsi="Arial" w:cs="Arial"/>
        <w:color w:val="000000"/>
        <w:sz w:val="14"/>
        <w:szCs w:val="14"/>
      </w:rPr>
      <w:fldChar w:fldCharType="end"/>
    </w:r>
    <w:r>
      <w:rPr>
        <w:rFonts w:ascii="Arial" w:eastAsia="Arial" w:hAnsi="Arial" w:cs="Arial"/>
        <w:color w:val="000000"/>
        <w:sz w:val="14"/>
        <w:szCs w:val="14"/>
      </w:rPr>
      <w:t xml:space="preserve"> of </w:t>
    </w: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NUMPAGES</w:instrText>
    </w:r>
    <w:r>
      <w:rPr>
        <w:rFonts w:ascii="Arial" w:eastAsia="Arial" w:hAnsi="Arial" w:cs="Arial"/>
        <w:color w:val="000000"/>
        <w:sz w:val="14"/>
        <w:szCs w:val="14"/>
      </w:rPr>
      <w:fldChar w:fldCharType="separate"/>
    </w:r>
    <w:r>
      <w:rPr>
        <w:rFonts w:ascii="Arial" w:eastAsia="Arial" w:hAnsi="Arial" w:cs="Arial"/>
        <w:noProof/>
        <w:color w:val="000000"/>
        <w:sz w:val="14"/>
        <w:szCs w:val="14"/>
      </w:rPr>
      <w:t>2</w:t>
    </w:r>
    <w:r>
      <w:rPr>
        <w:rFonts w:ascii="Arial" w:eastAsia="Arial" w:hAnsi="Arial" w:cs="Arial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EE849" w14:textId="77777777" w:rsidR="00C56910" w:rsidRDefault="00C56910">
      <w:pPr>
        <w:spacing w:after="0" w:line="240" w:lineRule="auto"/>
      </w:pPr>
      <w:r>
        <w:separator/>
      </w:r>
    </w:p>
  </w:footnote>
  <w:footnote w:type="continuationSeparator" w:id="0">
    <w:p w14:paraId="6172AEFA" w14:textId="77777777" w:rsidR="00C56910" w:rsidRDefault="00C5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CF916" w14:textId="77777777" w:rsidR="008E2A77" w:rsidRDefault="008E2A7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spacing w:after="0" w:line="240" w:lineRule="auto"/>
      <w:rPr>
        <w:rFonts w:ascii="Arial" w:eastAsia="Arial" w:hAnsi="Arial" w:cs="Arial"/>
        <w:b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8D572" w14:textId="77777777" w:rsidR="008E2A77" w:rsidRDefault="001E362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spacing w:before="240" w:after="0" w:line="240" w:lineRule="auto"/>
      <w:ind w:left="7650"/>
      <w:rPr>
        <w:rFonts w:ascii="Arial" w:eastAsia="Arial" w:hAnsi="Arial" w:cs="Arial"/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EA8F32" wp14:editId="398455B8">
          <wp:simplePos x="0" y="0"/>
          <wp:positionH relativeFrom="column">
            <wp:posOffset>1273945</wp:posOffset>
          </wp:positionH>
          <wp:positionV relativeFrom="paragraph">
            <wp:posOffset>0</wp:posOffset>
          </wp:positionV>
          <wp:extent cx="3181350" cy="772795"/>
          <wp:effectExtent l="0" t="0" r="0" b="0"/>
          <wp:wrapSquare wrapText="bothSides" distT="0" distB="0" distL="114300" distR="114300"/>
          <wp:docPr id="4" name="image1.png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81350" cy="772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C1E82"/>
    <w:multiLevelType w:val="multilevel"/>
    <w:tmpl w:val="2062B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0MjU2tjS1NDI0MjBU0lEKTi0uzszPAykwrAUA5bIejywAAAA="/>
  </w:docVars>
  <w:rsids>
    <w:rsidRoot w:val="008E2A77"/>
    <w:rsid w:val="000C12BB"/>
    <w:rsid w:val="0019611D"/>
    <w:rsid w:val="001E3627"/>
    <w:rsid w:val="00336B75"/>
    <w:rsid w:val="003A487C"/>
    <w:rsid w:val="00801EDD"/>
    <w:rsid w:val="008E2A77"/>
    <w:rsid w:val="00A51CD6"/>
    <w:rsid w:val="00C56910"/>
    <w:rsid w:val="00D013FB"/>
    <w:rsid w:val="00E54E17"/>
    <w:rsid w:val="00F04B21"/>
    <w:rsid w:val="00F5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5406"/>
  <w15:docId w15:val="{E466FB9B-30E8-42CF-919A-DD4BF387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DC1FC0"/>
    <w:pPr>
      <w:widowControl w:val="0"/>
      <w:tabs>
        <w:tab w:val="center" w:pos="4320"/>
        <w:tab w:val="right" w:pos="8640"/>
      </w:tabs>
      <w:spacing w:after="20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C1FC0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rsid w:val="00DC1FC0"/>
    <w:pPr>
      <w:widowControl w:val="0"/>
      <w:tabs>
        <w:tab w:val="center" w:pos="4320"/>
        <w:tab w:val="right" w:pos="8640"/>
      </w:tabs>
      <w:spacing w:after="20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C1FC0"/>
    <w:rPr>
      <w:rFonts w:ascii="Times New Roman" w:eastAsia="Times New Roman" w:hAnsi="Times New Roman" w:cs="Times New Roman"/>
      <w:kern w:val="28"/>
      <w:sz w:val="20"/>
      <w:szCs w:val="20"/>
    </w:rPr>
  </w:style>
  <w:style w:type="character" w:styleId="PageNumber">
    <w:name w:val="page number"/>
    <w:basedOn w:val="DefaultParagraphFont"/>
    <w:rsid w:val="00DC1FC0"/>
  </w:style>
  <w:style w:type="character" w:styleId="Hyperlink">
    <w:name w:val="Hyperlink"/>
    <w:uiPriority w:val="99"/>
    <w:rsid w:val="00DC1FC0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DC1FC0"/>
  </w:style>
  <w:style w:type="character" w:customStyle="1" w:styleId="eop">
    <w:name w:val="eop"/>
    <w:basedOn w:val="DefaultParagraphFont"/>
    <w:rsid w:val="00DC1FC0"/>
  </w:style>
  <w:style w:type="character" w:styleId="CommentReference">
    <w:name w:val="annotation reference"/>
    <w:basedOn w:val="DefaultParagraphFont"/>
    <w:uiPriority w:val="99"/>
    <w:semiHidden/>
    <w:unhideWhenUsed/>
    <w:rsid w:val="009E3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D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443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1F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80E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tion1">
    <w:name w:val="Mention1"/>
    <w:basedOn w:val="DefaultParagraphFont"/>
    <w:uiPriority w:val="99"/>
    <w:unhideWhenUsed/>
    <w:rsid w:val="00793F2E"/>
    <w:rPr>
      <w:color w:val="2B579A"/>
      <w:shd w:val="clear" w:color="auto" w:fill="E6E6E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51C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50B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8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althiestschools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althiergeneration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althiergeneration.org/campaigns/kohls-healthy-at-ho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d98ae6c6104df2b51d5208e4e7a2e1 xmlns="a5fa6e1a-b7c6-42f3-870c-18621c26d0b4">
      <Terms xmlns="http://schemas.microsoft.com/office/infopath/2007/PartnerControls"/>
    </ded98ae6c6104df2b51d5208e4e7a2e1>
    <pc569a1663ac4089a59d7d047700d931 xmlns="a5fa6e1a-b7c6-42f3-870c-18621c26d0b4">
      <Terms xmlns="http://schemas.microsoft.com/office/infopath/2007/PartnerControls"/>
    </pc569a1663ac4089a59d7d047700d931>
    <TaxCatchAll xmlns="a5fa6e1a-b7c6-42f3-870c-18621c26d0b4">
      <Value>1</Value>
    </TaxCatchAll>
    <gf972c058b044f008fa99ff539456fcb xmlns="a5fa6e1a-b7c6-42f3-870c-18621c26d0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Kohls</TermName>
          <TermId xmlns="http://schemas.microsoft.com/office/infopath/2007/PartnerControls">e7e21f6c-5b14-4054-8ee7-3e120aefc78f</TermId>
        </TermInfo>
      </Terms>
    </gf972c058b044f008fa99ff539456fcb>
    <o6afe4c674554bfb96a2635a7d3f9712 xmlns="a5fa6e1a-b7c6-42f3-870c-18621c26d0b4">
      <Terms xmlns="http://schemas.microsoft.com/office/infopath/2007/PartnerControls"/>
    </o6afe4c674554bfb96a2635a7d3f9712>
    <d202f23cba10409faaee62e7fda631d9 xmlns="a5fa6e1a-b7c6-42f3-870c-18621c26d0b4">
      <Terms xmlns="http://schemas.microsoft.com/office/infopath/2007/PartnerControls"/>
    </d202f23cba10409faaee62e7fda631d9>
    <f8678d9146d643c28721dd404cbb1f55 xmlns="a5fa6e1a-b7c6-42f3-870c-18621c26d0b4">
      <Terms xmlns="http://schemas.microsoft.com/office/infopath/2007/PartnerControls"/>
    </f8678d9146d643c28721dd404cbb1f55>
    <b81e614e54e84d61ae02510be6b33ec3 xmlns="a5fa6e1a-b7c6-42f3-870c-18621c26d0b4">
      <Terms xmlns="http://schemas.microsoft.com/office/infopath/2007/PartnerControls"/>
    </b81e614e54e84d61ae02510be6b33ec3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876WEkG0fuBLxk+6Syq/NGUcpA==">AMUW2mVE1zi7SUdHtmqZo4nYD95fHM3fXktNh8HTttH36ZIfGGFrCqR7hHRNpQO9sjw7JNl8t81lq+SpokOnpqArsffBVwWwf/AIU79pBfJxSrlMrE9CvyKHly5FOQSnj+FPEJ+ZcJfGV5a9Xg1JROkQyL13rGmJcw==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08DACE5ABD52F646ACF89A36D5BB6A250100DD8AD82DDBF7B84297BCDAEF99D827F0" ma:contentTypeVersion="18" ma:contentTypeDescription="" ma:contentTypeScope="" ma:versionID="f33737b4af2d568ece331e1c3610726d">
  <xsd:schema xmlns:xsd="http://www.w3.org/2001/XMLSchema" xmlns:xs="http://www.w3.org/2001/XMLSchema" xmlns:p="http://schemas.microsoft.com/office/2006/metadata/properties" xmlns:ns2="cb1f4359-34e6-4c83-86d9-d868bd42f318" xmlns:ns3="a5fa6e1a-b7c6-42f3-870c-18621c26d0b4" xmlns:ns4="753b433b-a424-4b60-a3b4-8ea58bda96f7" targetNamespace="http://schemas.microsoft.com/office/2006/metadata/properties" ma:root="true" ma:fieldsID="66f3ae86392a06a578a652ff215947cf" ns2:_="" ns3:_="" ns4:_="">
    <xsd:import namespace="cb1f4359-34e6-4c83-86d9-d868bd42f318"/>
    <xsd:import namespace="a5fa6e1a-b7c6-42f3-870c-18621c26d0b4"/>
    <xsd:import namespace="753b433b-a424-4b60-a3b4-8ea58bda96f7"/>
    <xsd:element name="properties">
      <xsd:complexType>
        <xsd:sequence>
          <xsd:element name="documentManagement">
            <xsd:complexType>
              <xsd:all>
                <xsd:element ref="ns3:TaxCatchAllLabel" minOccurs="0"/>
                <xsd:element ref="ns3:pc569a1663ac4089a59d7d047700d931" minOccurs="0"/>
                <xsd:element ref="ns3:TaxCatchAll" minOccurs="0"/>
                <xsd:element ref="ns3:b81e614e54e84d61ae02510be6b33ec3" minOccurs="0"/>
                <xsd:element ref="ns3:f8678d9146d643c28721dd404cbb1f55" minOccurs="0"/>
                <xsd:element ref="ns3:o6afe4c674554bfb96a2635a7d3f9712" minOccurs="0"/>
                <xsd:element ref="ns3:gf972c058b044f008fa99ff539456fcb" minOccurs="0"/>
                <xsd:element ref="ns3:ded98ae6c6104df2b51d5208e4e7a2e1" minOccurs="0"/>
                <xsd:element ref="ns3:d202f23cba10409faaee62e7fda631d9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f4359-34e6-4c83-86d9-d868bd42f31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a6e1a-b7c6-42f3-870c-18621c26d0b4" elementFormDefault="qualified">
    <xsd:import namespace="http://schemas.microsoft.com/office/2006/documentManagement/types"/>
    <xsd:import namespace="http://schemas.microsoft.com/office/infopath/2007/PartnerControls"/>
    <xsd:element name="TaxCatchAllLabel" ma:index="8" nillable="true" ma:displayName="Taxonomy Catch All Column1" ma:hidden="true" ma:list="{1540dea5-8417-47ef-93d9-ef9af36faeee}" ma:internalName="TaxCatchAllLabel" ma:readOnly="true" ma:showField="CatchAllDataLabel" ma:web="cb1f4359-34e6-4c83-86d9-d868bd42f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c569a1663ac4089a59d7d047700d931" ma:index="10" nillable="true" ma:taxonomy="true" ma:internalName="pc569a1663ac4089a59d7d047700d931" ma:taxonomyFieldName="Alliance_x0020_Document_x0020_Wellness_x0020_Topics_x0020_and_x0020_Competencies" ma:displayName="Topics" ma:default="" ma:fieldId="{9c569a16-63ac-4089-a59d-7d047700d931}" ma:taxonomyMulti="true" ma:sspId="de1934cd-8dd6-4d07-a621-3b97cd1e4454" ma:termSetId="df58e786-9cfc-40e1-8b0a-e8051c740c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540dea5-8417-47ef-93d9-ef9af36faeee}" ma:internalName="TaxCatchAll" ma:showField="CatchAllData" ma:web="cb1f4359-34e6-4c83-86d9-d868bd42f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1e614e54e84d61ae02510be6b33ec3" ma:index="13" nillable="true" ma:taxonomy="true" ma:internalName="b81e614e54e84d61ae02510be6b33ec3" ma:taxonomyFieldName="Alliance_x0020_Document_x0020_Alliance_x0020_Business_x0020_Area" ma:displayName="Alliance Business Area" ma:default="" ma:fieldId="{b81e614e-54e8-4d61-ae02-510be6b33ec3}" ma:taxonomyMulti="true" ma:sspId="de1934cd-8dd6-4d07-a621-3b97cd1e4454" ma:termSetId="582ec7db-d3c6-484c-8e46-b9230fd9b6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678d9146d643c28721dd404cbb1f55" ma:index="15" nillable="true" ma:taxonomy="true" ma:internalName="f8678d9146d643c28721dd404cbb1f55" ma:taxonomyFieldName="Alliance_x0020_Document_x0020_Content_x0020_Types" ma:displayName="Content Types" ma:default="" ma:fieldId="{f8678d91-46d6-43c2-8721-dd404cbb1f55}" ma:taxonomyMulti="true" ma:sspId="de1934cd-8dd6-4d07-a621-3b97cd1e4454" ma:termSetId="16cc9f8e-f858-4a4f-ba99-5483d4c456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afe4c674554bfb96a2635a7d3f9712" ma:index="17" nillable="true" ma:taxonomy="true" ma:internalName="o6afe4c674554bfb96a2635a7d3f9712" ma:taxonomyFieldName="Alliance_x0020_Documents_x0020_Events_x0020__x0026__x0020_Campaigns" ma:displayName="Events &amp; Campaigns" ma:default="" ma:fieldId="{86afe4c6-7455-4bfb-96a2-635a7d3f9712}" ma:taxonomyMulti="true" ma:sspId="de1934cd-8dd6-4d07-a621-3b97cd1e4454" ma:termSetId="507b9f1a-8227-491b-8e00-2f351806d4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972c058b044f008fa99ff539456fcb" ma:index="19" nillable="true" ma:taxonomy="true" ma:internalName="gf972c058b044f008fa99ff539456fcb" ma:taxonomyFieldName="Alliance_x0020_Document_x0020_Partners_x0020__x0026__x0020_Funders" ma:displayName="Partners &amp; Funders" ma:default="" ma:fieldId="{0f972c05-8b04-4f00-8fa9-9ff539456fcb}" ma:taxonomyMulti="true" ma:sspId="de1934cd-8dd6-4d07-a621-3b97cd1e4454" ma:termSetId="b57d9352-a4f2-45db-8a4f-7ec643abdb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d98ae6c6104df2b51d5208e4e7a2e1" ma:index="21" nillable="true" ma:taxonomy="true" ma:internalName="ded98ae6c6104df2b51d5208e4e7a2e1" ma:taxonomyFieldName="Alliance_x0020_Document_x0020_Intended_x0020_Audiences" ma:displayName="Audience &amp; Setting" ma:default="" ma:fieldId="{ded98ae6-c610-4df2-b51d-5208e4e7a2e1}" ma:taxonomyMulti="true" ma:sspId="de1934cd-8dd6-4d07-a621-3b97cd1e4454" ma:termSetId="c3ce2a1d-373e-4614-a191-4243a2aa4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02f23cba10409faaee62e7fda631d9" ma:index="22" nillable="true" ma:taxonomy="true" ma:internalName="d202f23cba10409faaee62e7fda631d9" ma:taxonomyFieldName="Alliance_x0020_Document_x0020_Templates_x0020__x0026__x0020_Example" ma:displayName="Templates &amp; Examples" ma:default="" ma:fieldId="{d202f23c-ba10-409f-aaee-62e7fda631d9}" ma:sspId="de1934cd-8dd6-4d07-a621-3b97cd1e4454" ma:termSetId="5b9a64a1-d35d-45df-96dd-1c2624c10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b433b-a424-4b60-a3b4-8ea58bda9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e1934cd-8dd6-4d07-a621-3b97cd1e4454" ContentTypeId="0x01010008DACE5ABD52F646ACF89A36D5BB6A25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882DC-A405-47EC-828F-3DC1114A0580}">
  <ds:schemaRefs>
    <ds:schemaRef ds:uri="http://schemas.microsoft.com/office/2006/metadata/properties"/>
    <ds:schemaRef ds:uri="http://schemas.microsoft.com/office/infopath/2007/PartnerControls"/>
    <ds:schemaRef ds:uri="a5fa6e1a-b7c6-42f3-870c-18621c26d0b4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5AD4675-3724-43E7-9A8C-55B5F6540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f4359-34e6-4c83-86d9-d868bd42f318"/>
    <ds:schemaRef ds:uri="a5fa6e1a-b7c6-42f3-870c-18621c26d0b4"/>
    <ds:schemaRef ds:uri="753b433b-a424-4b60-a3b4-8ea58bda9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654ED3-5786-4FCF-95C2-599270E39BA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B1148B1-4266-497F-8DE0-C7FF963C4D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Kohl's Department Stores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Walcek</dc:creator>
  <cp:lastModifiedBy>Nora Hall</cp:lastModifiedBy>
  <cp:revision>2</cp:revision>
  <dcterms:created xsi:type="dcterms:W3CDTF">2021-01-20T19:49:00Z</dcterms:created>
  <dcterms:modified xsi:type="dcterms:W3CDTF">2021-01-20T19:49:00Z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0x01010008DACE5ABD52F646ACF89A36D5BB6A250100DD8AD82DDBF7B84297BCDAEF99D827F0</vt:lpwstr>
  </property>
  <property fmtid="{D5CDD505-2E9C-101B-9397-08002B2CF9AE}" pid="3" name="Alliance Document Alliance Business Area">
    <vt:lpwstr/>
  </property>
  <property fmtid="{D5CDD505-2E9C-101B-9397-08002B2CF9AE}" pid="4" name="Alliance Document Partners &amp; Funders">
    <vt:lpwstr>1;#Kohls|e7e21f6c-5b14-4054-8ee7-3e120aefc78f</vt:lpwstr>
  </property>
  <property fmtid="{D5CDD505-2E9C-101B-9397-08002B2CF9AE}" pid="5" name="Alliance Document Content Types">
    <vt:lpwstr/>
  </property>
  <property fmtid="{D5CDD505-2E9C-101B-9397-08002B2CF9AE}" pid="6" name="Alliance Document Wellness Topics and Competencies">
    <vt:lpwstr/>
  </property>
  <property fmtid="{D5CDD505-2E9C-101B-9397-08002B2CF9AE}" pid="7" name="Alliance Document Intended Audiences">
    <vt:lpwstr/>
  </property>
  <property fmtid="{D5CDD505-2E9C-101B-9397-08002B2CF9AE}" pid="8" name="Alliance Document Templates &amp; Example">
    <vt:lpwstr/>
  </property>
  <property fmtid="{D5CDD505-2E9C-101B-9397-08002B2CF9AE}" pid="9" name="Alliance Documents Events &amp; Campaigns">
    <vt:lpwstr/>
  </property>
</Properties>
</file>